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08CE" w14:textId="77777777" w:rsidR="00091441" w:rsidRPr="005C7DEB" w:rsidRDefault="00091441" w:rsidP="005C7DE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C7DEB">
        <w:rPr>
          <w:rFonts w:ascii="Arial" w:hAnsi="Arial" w:cs="Arial"/>
          <w:b/>
          <w:sz w:val="20"/>
          <w:szCs w:val="20"/>
        </w:rPr>
        <w:t>Программа курса:</w:t>
      </w:r>
    </w:p>
    <w:p w14:paraId="0FCDAED7" w14:textId="77777777" w:rsidR="00091441" w:rsidRPr="005C7DEB" w:rsidRDefault="00091441" w:rsidP="005C7DE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0B92613" w14:textId="77777777" w:rsidR="00091441" w:rsidRPr="005C7DEB" w:rsidRDefault="00091441" w:rsidP="005C7DEB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1-е занятие:</w:t>
      </w:r>
    </w:p>
    <w:p w14:paraId="39F69B0B" w14:textId="6A20D4CA" w:rsidR="0014447E" w:rsidRPr="005C7DEB" w:rsidRDefault="00FB4DE8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>Представление участников проекта</w:t>
      </w:r>
      <w:r w:rsidR="0014447E" w:rsidRPr="005C7DEB">
        <w:rPr>
          <w:rFonts w:ascii="Arial" w:hAnsi="Arial" w:cs="Arial"/>
          <w:sz w:val="20"/>
          <w:szCs w:val="20"/>
        </w:rPr>
        <w:t>.</w:t>
      </w:r>
    </w:p>
    <w:p w14:paraId="44A6BD4D" w14:textId="77777777" w:rsidR="005C7DEB" w:rsidRPr="00B8397E" w:rsidRDefault="00AC304F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>Знакомство с историей создания</w:t>
      </w:r>
      <w:r w:rsidR="0014447E" w:rsidRPr="005C7DEB">
        <w:rPr>
          <w:rFonts w:ascii="Arial" w:hAnsi="Arial" w:cs="Arial"/>
          <w:sz w:val="20"/>
          <w:szCs w:val="20"/>
        </w:rPr>
        <w:t xml:space="preserve"> Дальневосточного художественного музея. </w:t>
      </w:r>
    </w:p>
    <w:p w14:paraId="4BB917AD" w14:textId="77777777" w:rsidR="00091441" w:rsidRPr="005C7DEB" w:rsidRDefault="0014447E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>Его спецификой, структурой</w:t>
      </w:r>
      <w:r w:rsidR="00AC304F" w:rsidRPr="005C7DEB">
        <w:rPr>
          <w:rFonts w:ascii="Arial" w:hAnsi="Arial" w:cs="Arial"/>
          <w:sz w:val="20"/>
          <w:szCs w:val="20"/>
        </w:rPr>
        <w:t xml:space="preserve"> и </w:t>
      </w:r>
      <w:r w:rsidRPr="005C7DEB">
        <w:rPr>
          <w:rFonts w:ascii="Arial" w:hAnsi="Arial" w:cs="Arial"/>
          <w:sz w:val="20"/>
          <w:szCs w:val="20"/>
        </w:rPr>
        <w:t>функциями</w:t>
      </w:r>
      <w:r w:rsidR="00AC304F" w:rsidRPr="005C7DEB">
        <w:rPr>
          <w:rFonts w:ascii="Arial" w:hAnsi="Arial" w:cs="Arial"/>
          <w:sz w:val="20"/>
          <w:szCs w:val="20"/>
        </w:rPr>
        <w:t>.</w:t>
      </w:r>
    </w:p>
    <w:p w14:paraId="16CE267C" w14:textId="77777777" w:rsidR="00AC304F" w:rsidRPr="005C7DEB" w:rsidRDefault="00AC304F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A72654" w14:textId="77777777" w:rsidR="00091441" w:rsidRPr="005C7DEB" w:rsidRDefault="00091441" w:rsidP="005C7DEB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2-е занятие:</w:t>
      </w:r>
    </w:p>
    <w:p w14:paraId="10766911" w14:textId="77777777" w:rsidR="00091441" w:rsidRPr="005C7DEB" w:rsidRDefault="00AC304F" w:rsidP="005C7D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>Знакомство с коллекцией русского искусства Дальневосточного художественного музея.</w:t>
      </w:r>
    </w:p>
    <w:p w14:paraId="29A97117" w14:textId="77777777" w:rsidR="00AC304F" w:rsidRPr="005C7DEB" w:rsidRDefault="00AC304F" w:rsidP="005C7DE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46456DF" w14:textId="77777777" w:rsidR="00091441" w:rsidRPr="005C7DEB" w:rsidRDefault="00091441" w:rsidP="005C7DEB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3-е занятие:</w:t>
      </w:r>
    </w:p>
    <w:p w14:paraId="786588D8" w14:textId="77777777" w:rsidR="00091441" w:rsidRPr="005C7DEB" w:rsidRDefault="00AC304F" w:rsidP="005C7D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>Знакомство с коллекцией зарубежного искусства Дальневосточного художественного музея.</w:t>
      </w:r>
    </w:p>
    <w:p w14:paraId="6A3FAC85" w14:textId="77777777" w:rsidR="00F247DB" w:rsidRPr="005C7DEB" w:rsidRDefault="00F247DB" w:rsidP="005C7DE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7CA5371" w14:textId="77777777" w:rsidR="00F247DB" w:rsidRPr="005C7DEB" w:rsidRDefault="00F247DB" w:rsidP="005C7DEB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4-е занятие:</w:t>
      </w:r>
    </w:p>
    <w:p w14:paraId="17EFE9D3" w14:textId="265E7385" w:rsidR="00AC304F" w:rsidRPr="005C7DEB" w:rsidRDefault="00F247DB" w:rsidP="005C7D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 xml:space="preserve">Знакомство с коллекцией </w:t>
      </w:r>
      <w:r w:rsidR="00FB4DE8">
        <w:rPr>
          <w:rFonts w:ascii="Arial" w:hAnsi="Arial" w:cs="Arial"/>
          <w:sz w:val="20"/>
          <w:szCs w:val="20"/>
        </w:rPr>
        <w:t>искусства народов Приамурья.</w:t>
      </w:r>
    </w:p>
    <w:p w14:paraId="69E9F9F9" w14:textId="77777777" w:rsidR="00F247DB" w:rsidRPr="005C7DEB" w:rsidRDefault="00F247DB" w:rsidP="005C7DE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027B9BF" w14:textId="77777777" w:rsidR="00F247DB" w:rsidRPr="005C7DEB" w:rsidRDefault="00F247DB" w:rsidP="005C7DEB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5-е занятие:</w:t>
      </w:r>
    </w:p>
    <w:p w14:paraId="1F0DAAA2" w14:textId="62F6D74C" w:rsidR="00F247DB" w:rsidRPr="005C7DEB" w:rsidRDefault="00F247DB" w:rsidP="005C7D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 xml:space="preserve">Знакомство с правилами хранения и экспонирования произведений живописи, графики, скульптуры и декоративно-прикладного искусства. Внутримузейные источники информации о произведении искусства и авторе: музейная фондовая </w:t>
      </w:r>
      <w:r w:rsidR="00FB4DE8" w:rsidRPr="005C7DEB">
        <w:rPr>
          <w:rFonts w:ascii="Arial" w:hAnsi="Arial" w:cs="Arial"/>
          <w:sz w:val="20"/>
          <w:szCs w:val="20"/>
        </w:rPr>
        <w:t>карта, музейный</w:t>
      </w:r>
      <w:r w:rsidRPr="005C7DEB">
        <w:rPr>
          <w:rFonts w:ascii="Arial" w:hAnsi="Arial" w:cs="Arial"/>
          <w:sz w:val="20"/>
          <w:szCs w:val="20"/>
        </w:rPr>
        <w:t xml:space="preserve"> каталог и   система КАМИС.</w:t>
      </w:r>
    </w:p>
    <w:p w14:paraId="6A57BEF3" w14:textId="77777777" w:rsidR="00F247DB" w:rsidRPr="005C7DEB" w:rsidRDefault="00F247DB" w:rsidP="005C7DE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3454FA9" w14:textId="77777777" w:rsidR="00091441" w:rsidRPr="005C7DEB" w:rsidRDefault="00F247DB" w:rsidP="005C7DEB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6</w:t>
      </w:r>
      <w:r w:rsidR="00091441" w:rsidRPr="005C7DEB">
        <w:rPr>
          <w:rFonts w:ascii="Arial" w:hAnsi="Arial" w:cs="Arial"/>
          <w:b/>
          <w:i/>
          <w:sz w:val="20"/>
          <w:szCs w:val="20"/>
        </w:rPr>
        <w:t>- занятие:</w:t>
      </w:r>
    </w:p>
    <w:p w14:paraId="550DE900" w14:textId="77777777" w:rsidR="00091441" w:rsidRPr="005C7DEB" w:rsidRDefault="00AC304F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>Знакомство с музейной библиотекой и специальной литературой как основным источником информации в области искусствознания.</w:t>
      </w:r>
    </w:p>
    <w:p w14:paraId="11B08057" w14:textId="77777777" w:rsidR="00F247DB" w:rsidRPr="005C7DEB" w:rsidRDefault="00F247DB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384D31" w14:textId="77777777" w:rsidR="00F247DB" w:rsidRPr="005C7DEB" w:rsidRDefault="00F247DB" w:rsidP="005C7DEB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7-е занятие:</w:t>
      </w:r>
    </w:p>
    <w:p w14:paraId="79F6247E" w14:textId="77777777" w:rsidR="00F247DB" w:rsidRPr="005C7DEB" w:rsidRDefault="00F247DB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>А</w:t>
      </w:r>
      <w:r w:rsidR="00B442F9" w:rsidRPr="005C7DEB">
        <w:rPr>
          <w:rFonts w:ascii="Arial" w:hAnsi="Arial" w:cs="Arial"/>
          <w:sz w:val="20"/>
          <w:szCs w:val="20"/>
        </w:rPr>
        <w:t>трибуция произведения искусства.</w:t>
      </w:r>
      <w:r w:rsidRPr="005C7DEB">
        <w:rPr>
          <w:rFonts w:ascii="Arial" w:hAnsi="Arial" w:cs="Arial"/>
          <w:sz w:val="20"/>
          <w:szCs w:val="20"/>
        </w:rPr>
        <w:t xml:space="preserve"> Этапы подготовки, виды проводимых анализов, защита и сопровождение. Показ произведений искусства из коллекции ДВХМ, прошедших атрибуцию.</w:t>
      </w:r>
    </w:p>
    <w:p w14:paraId="72E2F1DA" w14:textId="77777777" w:rsidR="00AC304F" w:rsidRPr="005C7DEB" w:rsidRDefault="00AC304F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65309C" w14:textId="77777777" w:rsidR="00091441" w:rsidRPr="005C7DEB" w:rsidRDefault="00F247DB" w:rsidP="005C7DEB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8</w:t>
      </w:r>
      <w:r w:rsidR="00091441" w:rsidRPr="005C7DEB">
        <w:rPr>
          <w:rFonts w:ascii="Arial" w:hAnsi="Arial" w:cs="Arial"/>
          <w:b/>
          <w:i/>
          <w:sz w:val="20"/>
          <w:szCs w:val="20"/>
        </w:rPr>
        <w:t xml:space="preserve">-е занятие: </w:t>
      </w:r>
    </w:p>
    <w:p w14:paraId="2472FE34" w14:textId="144A17A2" w:rsidR="00AC304F" w:rsidRDefault="00FB4DE8" w:rsidP="005C7DEB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Посещение мастерской художника. </w:t>
      </w:r>
    </w:p>
    <w:p w14:paraId="797967E8" w14:textId="77777777" w:rsidR="00FB4DE8" w:rsidRPr="005C7DEB" w:rsidRDefault="00FB4DE8" w:rsidP="005C7DE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A8EDA65" w14:textId="77777777" w:rsidR="00091441" w:rsidRPr="005C7DEB" w:rsidRDefault="00091441" w:rsidP="005C7DEB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9-е занятие:</w:t>
      </w:r>
    </w:p>
    <w:p w14:paraId="055D35CD" w14:textId="77777777" w:rsidR="00091441" w:rsidRPr="005C7DEB" w:rsidRDefault="00AC304F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>Методика проведения экскурсии, основные принципы работы с экскурсантами. Составление текста экскурсии и возможности его адаптации для разных возрастных групп. Артикуляционная гимнастика как подготовка речевого аппарата к работе.</w:t>
      </w:r>
    </w:p>
    <w:p w14:paraId="63E5BC88" w14:textId="77777777" w:rsidR="00F247DB" w:rsidRPr="005C7DEB" w:rsidRDefault="00F247DB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7E9D0C" w14:textId="77777777" w:rsidR="00F247DB" w:rsidRPr="005C7DEB" w:rsidRDefault="00F247DB" w:rsidP="005C7DEB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10-е занятие:</w:t>
      </w:r>
    </w:p>
    <w:p w14:paraId="375BC7ED" w14:textId="77777777" w:rsidR="00F247DB" w:rsidRPr="005C7DEB" w:rsidRDefault="00F247DB" w:rsidP="005C7D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>Основы художественного анализа произведений изобразительного искусства.  Виды и последовательность. Специфика выразительных средств живописи, графики и скульптуры.</w:t>
      </w:r>
    </w:p>
    <w:p w14:paraId="57119E98" w14:textId="77777777" w:rsidR="00B442F9" w:rsidRPr="00B8397E" w:rsidRDefault="00B442F9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FE22B4" w14:textId="77777777" w:rsidR="00B442F9" w:rsidRPr="005C7DEB" w:rsidRDefault="00B442F9" w:rsidP="005C7DEB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11</w:t>
      </w:r>
      <w:r w:rsidR="00AC304F" w:rsidRPr="005C7DEB">
        <w:rPr>
          <w:rFonts w:ascii="Arial" w:hAnsi="Arial" w:cs="Arial"/>
          <w:b/>
          <w:i/>
          <w:sz w:val="20"/>
          <w:szCs w:val="20"/>
        </w:rPr>
        <w:t>-е занятие:</w:t>
      </w:r>
    </w:p>
    <w:p w14:paraId="4B620D9B" w14:textId="77777777" w:rsidR="00FB4DE8" w:rsidRDefault="00FB4DE8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Занятие по приобретению навыков сценической речи. </w:t>
      </w:r>
    </w:p>
    <w:p w14:paraId="0C2DCC4F" w14:textId="456EEC0A" w:rsidR="00B8397E" w:rsidRPr="00B8397E" w:rsidRDefault="00FB4DE8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5403B1B7" w14:textId="77777777" w:rsidR="00AC304F" w:rsidRPr="005C7DEB" w:rsidRDefault="00B442F9" w:rsidP="005C7DEB">
      <w:pPr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12</w:t>
      </w:r>
      <w:r w:rsidR="00AC304F" w:rsidRPr="005C7DEB">
        <w:rPr>
          <w:rFonts w:ascii="Arial" w:hAnsi="Arial" w:cs="Arial"/>
          <w:b/>
          <w:i/>
          <w:sz w:val="20"/>
          <w:szCs w:val="20"/>
        </w:rPr>
        <w:t xml:space="preserve">-е занятие: </w:t>
      </w:r>
    </w:p>
    <w:p w14:paraId="2CC58A1B" w14:textId="28FFC319" w:rsidR="00AC304F" w:rsidRPr="005C7DEB" w:rsidRDefault="00FB4DE8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Пешеходная</w:t>
      </w:r>
      <w:r w:rsidR="00AC304F" w:rsidRPr="005C7DEB">
        <w:rPr>
          <w:rFonts w:ascii="Arial" w:hAnsi="Arial" w:cs="Arial"/>
          <w:sz w:val="20"/>
          <w:szCs w:val="20"/>
        </w:rPr>
        <w:t xml:space="preserve"> тематическая экскурсия по городу Хабаровску.</w:t>
      </w:r>
    </w:p>
    <w:p w14:paraId="314FF25F" w14:textId="77777777" w:rsidR="00AC304F" w:rsidRPr="005C7DEB" w:rsidRDefault="00AC304F" w:rsidP="005C7D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11E1B4" w14:textId="77777777" w:rsidR="00091441" w:rsidRPr="005C7DEB" w:rsidRDefault="00AC304F" w:rsidP="005C7DEB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Практические занятия</w:t>
      </w:r>
      <w:r w:rsidR="00091441" w:rsidRPr="005C7DEB">
        <w:rPr>
          <w:rFonts w:ascii="Arial" w:hAnsi="Arial" w:cs="Arial"/>
          <w:b/>
          <w:i/>
          <w:sz w:val="20"/>
          <w:szCs w:val="20"/>
        </w:rPr>
        <w:t>:</w:t>
      </w:r>
    </w:p>
    <w:p w14:paraId="400CA343" w14:textId="77777777" w:rsidR="00091441" w:rsidRPr="005C7DEB" w:rsidRDefault="00AC304F" w:rsidP="005C7D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>Серия индивидуальных практических занятий по определению маршрута,</w:t>
      </w:r>
      <w:r w:rsidR="00AB5950">
        <w:rPr>
          <w:rFonts w:ascii="Arial" w:hAnsi="Arial" w:cs="Arial"/>
          <w:sz w:val="20"/>
          <w:szCs w:val="20"/>
        </w:rPr>
        <w:t xml:space="preserve"> составления текста и подготовки</w:t>
      </w:r>
      <w:r w:rsidRPr="005C7DEB">
        <w:rPr>
          <w:rFonts w:ascii="Arial" w:hAnsi="Arial" w:cs="Arial"/>
          <w:sz w:val="20"/>
          <w:szCs w:val="20"/>
        </w:rPr>
        <w:t xml:space="preserve"> экскурсии в одном из залов ДВХМ.</w:t>
      </w:r>
    </w:p>
    <w:p w14:paraId="3FE01842" w14:textId="77777777" w:rsidR="00AC304F" w:rsidRPr="005C7DEB" w:rsidRDefault="00AC304F" w:rsidP="005C7DEB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30F6A6E" w14:textId="77777777" w:rsidR="00091441" w:rsidRPr="005C7DEB" w:rsidRDefault="00091441" w:rsidP="005C7DEB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 w:rsidRPr="005C7DEB">
        <w:rPr>
          <w:rFonts w:ascii="Arial" w:hAnsi="Arial" w:cs="Arial"/>
          <w:b/>
          <w:i/>
          <w:sz w:val="20"/>
          <w:szCs w:val="20"/>
        </w:rPr>
        <w:t>Зачет</w:t>
      </w:r>
      <w:r w:rsidR="00AC304F" w:rsidRPr="005C7DEB">
        <w:rPr>
          <w:rFonts w:ascii="Arial" w:hAnsi="Arial" w:cs="Arial"/>
          <w:b/>
          <w:i/>
          <w:sz w:val="20"/>
          <w:szCs w:val="20"/>
        </w:rPr>
        <w:t>ное занятие</w:t>
      </w:r>
      <w:r w:rsidRPr="005C7DEB">
        <w:rPr>
          <w:rFonts w:ascii="Arial" w:hAnsi="Arial" w:cs="Arial"/>
          <w:b/>
          <w:i/>
          <w:sz w:val="20"/>
          <w:szCs w:val="20"/>
        </w:rPr>
        <w:t>:</w:t>
      </w:r>
    </w:p>
    <w:p w14:paraId="5172B841" w14:textId="77777777" w:rsidR="00710241" w:rsidRPr="005C7DEB" w:rsidRDefault="00AC304F" w:rsidP="005C7DEB">
      <w:pPr>
        <w:spacing w:after="0"/>
        <w:jc w:val="both"/>
        <w:rPr>
          <w:rFonts w:ascii="Arial" w:hAnsi="Arial" w:cs="Arial"/>
          <w:sz w:val="20"/>
          <w:szCs w:val="20"/>
        </w:rPr>
      </w:pPr>
      <w:r w:rsidRPr="005C7DEB">
        <w:rPr>
          <w:rFonts w:ascii="Arial" w:hAnsi="Arial" w:cs="Arial"/>
          <w:sz w:val="20"/>
          <w:szCs w:val="20"/>
        </w:rPr>
        <w:t>Защита</w:t>
      </w:r>
      <w:r w:rsidR="00091441" w:rsidRPr="005C7DEB">
        <w:rPr>
          <w:rFonts w:ascii="Arial" w:hAnsi="Arial" w:cs="Arial"/>
          <w:sz w:val="20"/>
          <w:szCs w:val="20"/>
        </w:rPr>
        <w:t xml:space="preserve"> экскурс</w:t>
      </w:r>
      <w:r w:rsidR="00D911DB" w:rsidRPr="005C7DEB">
        <w:rPr>
          <w:rFonts w:ascii="Arial" w:hAnsi="Arial" w:cs="Arial"/>
          <w:sz w:val="20"/>
          <w:szCs w:val="20"/>
        </w:rPr>
        <w:t xml:space="preserve">ии </w:t>
      </w:r>
      <w:r w:rsidRPr="005C7DEB">
        <w:rPr>
          <w:rFonts w:ascii="Arial" w:hAnsi="Arial" w:cs="Arial"/>
          <w:sz w:val="20"/>
          <w:szCs w:val="20"/>
        </w:rPr>
        <w:t xml:space="preserve">перед членами </w:t>
      </w:r>
      <w:r w:rsidR="00D911DB" w:rsidRPr="005C7DEB">
        <w:rPr>
          <w:rFonts w:ascii="Arial" w:hAnsi="Arial" w:cs="Arial"/>
          <w:sz w:val="20"/>
          <w:szCs w:val="20"/>
        </w:rPr>
        <w:t>методическо</w:t>
      </w:r>
      <w:r w:rsidRPr="005C7DEB">
        <w:rPr>
          <w:rFonts w:ascii="Arial" w:hAnsi="Arial" w:cs="Arial"/>
          <w:sz w:val="20"/>
          <w:szCs w:val="20"/>
        </w:rPr>
        <w:t>го</w:t>
      </w:r>
      <w:r w:rsidR="00D911DB" w:rsidRPr="005C7DEB">
        <w:rPr>
          <w:rFonts w:ascii="Arial" w:hAnsi="Arial" w:cs="Arial"/>
          <w:sz w:val="20"/>
          <w:szCs w:val="20"/>
        </w:rPr>
        <w:t xml:space="preserve"> совет</w:t>
      </w:r>
      <w:r w:rsidRPr="005C7DEB">
        <w:rPr>
          <w:rFonts w:ascii="Arial" w:hAnsi="Arial" w:cs="Arial"/>
          <w:sz w:val="20"/>
          <w:szCs w:val="20"/>
        </w:rPr>
        <w:t xml:space="preserve">а </w:t>
      </w:r>
      <w:r w:rsidR="00091441" w:rsidRPr="005C7DEB">
        <w:rPr>
          <w:rFonts w:ascii="Arial" w:hAnsi="Arial" w:cs="Arial"/>
          <w:sz w:val="20"/>
          <w:szCs w:val="20"/>
        </w:rPr>
        <w:t xml:space="preserve">в одном из залов </w:t>
      </w:r>
      <w:r w:rsidRPr="005C7DEB">
        <w:rPr>
          <w:rFonts w:ascii="Arial" w:hAnsi="Arial" w:cs="Arial"/>
          <w:sz w:val="20"/>
          <w:szCs w:val="20"/>
        </w:rPr>
        <w:t>Дальневосточного художественного музея</w:t>
      </w:r>
      <w:r w:rsidR="00091441" w:rsidRPr="005C7DEB">
        <w:rPr>
          <w:rFonts w:ascii="Arial" w:hAnsi="Arial" w:cs="Arial"/>
          <w:sz w:val="20"/>
          <w:szCs w:val="20"/>
        </w:rPr>
        <w:t>.</w:t>
      </w:r>
    </w:p>
    <w:sectPr w:rsidR="00710241" w:rsidRPr="005C7DEB" w:rsidSect="005C7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93434" w14:textId="77777777" w:rsidR="00FF38EB" w:rsidRDefault="00FF38EB" w:rsidP="004608F9">
      <w:pPr>
        <w:spacing w:after="0" w:line="240" w:lineRule="auto"/>
      </w:pPr>
      <w:r>
        <w:separator/>
      </w:r>
    </w:p>
  </w:endnote>
  <w:endnote w:type="continuationSeparator" w:id="0">
    <w:p w14:paraId="019EC84A" w14:textId="77777777" w:rsidR="00FF38EB" w:rsidRDefault="00FF38EB" w:rsidP="00460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1CD68" w14:textId="77777777" w:rsidR="00FF38EB" w:rsidRDefault="00FF38EB" w:rsidP="004608F9">
      <w:pPr>
        <w:spacing w:after="0" w:line="240" w:lineRule="auto"/>
      </w:pPr>
      <w:r>
        <w:separator/>
      </w:r>
    </w:p>
  </w:footnote>
  <w:footnote w:type="continuationSeparator" w:id="0">
    <w:p w14:paraId="17B69FBA" w14:textId="77777777" w:rsidR="00FF38EB" w:rsidRDefault="00FF38EB" w:rsidP="004608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5486"/>
    <w:rsid w:val="00091441"/>
    <w:rsid w:val="00097B37"/>
    <w:rsid w:val="0014447E"/>
    <w:rsid w:val="00196632"/>
    <w:rsid w:val="001A495E"/>
    <w:rsid w:val="00257C2F"/>
    <w:rsid w:val="00282997"/>
    <w:rsid w:val="0029468D"/>
    <w:rsid w:val="002C3F60"/>
    <w:rsid w:val="00301AEE"/>
    <w:rsid w:val="004608F9"/>
    <w:rsid w:val="005B7113"/>
    <w:rsid w:val="005C7DEB"/>
    <w:rsid w:val="00640081"/>
    <w:rsid w:val="00676BFD"/>
    <w:rsid w:val="006B7438"/>
    <w:rsid w:val="00863A96"/>
    <w:rsid w:val="008B5486"/>
    <w:rsid w:val="00911BD4"/>
    <w:rsid w:val="00A87E50"/>
    <w:rsid w:val="00AB5950"/>
    <w:rsid w:val="00AC304F"/>
    <w:rsid w:val="00B442F9"/>
    <w:rsid w:val="00B81941"/>
    <w:rsid w:val="00B8397E"/>
    <w:rsid w:val="00B85536"/>
    <w:rsid w:val="00C84D8C"/>
    <w:rsid w:val="00D911DB"/>
    <w:rsid w:val="00DD6CC4"/>
    <w:rsid w:val="00EC4D2A"/>
    <w:rsid w:val="00F247DB"/>
    <w:rsid w:val="00F358F4"/>
    <w:rsid w:val="00F8678C"/>
    <w:rsid w:val="00FB4DE8"/>
    <w:rsid w:val="00FF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1C0B0"/>
  <w15:docId w15:val="{79361DF9-B286-4CDE-8DBD-89247305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94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60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08F9"/>
  </w:style>
  <w:style w:type="paragraph" w:styleId="a7">
    <w:name w:val="footer"/>
    <w:basedOn w:val="a"/>
    <w:link w:val="a8"/>
    <w:uiPriority w:val="99"/>
    <w:unhideWhenUsed/>
    <w:rsid w:val="00460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0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Левченко</dc:creator>
  <cp:keywords/>
  <dc:description/>
  <cp:lastModifiedBy>Мария Никитенко</cp:lastModifiedBy>
  <cp:revision>26</cp:revision>
  <cp:lastPrinted>2018-01-09T03:13:00Z</cp:lastPrinted>
  <dcterms:created xsi:type="dcterms:W3CDTF">2015-11-19T05:49:00Z</dcterms:created>
  <dcterms:modified xsi:type="dcterms:W3CDTF">2026-09-11T01:14:00Z</dcterms:modified>
</cp:coreProperties>
</file>